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31" w:rsidRDefault="008476A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.9pt;margin-top:2.65pt;width:414pt;height:47.7pt;z-index:251658240" fillcolor="red" strokecolor="#f2f2f2 [3041]" strokeweight="3pt">
            <v:shadow on="t" type="perspective" color="#622423 [1605]" opacity=".5" offset="1pt" offset2="-1pt"/>
            <v:textbox style="mso-next-textbox:#_x0000_s1026">
              <w:txbxContent>
                <w:p w:rsidR="009D7C31" w:rsidRPr="00726893" w:rsidRDefault="009D7C31" w:rsidP="009D7C31">
                  <w:pPr>
                    <w:ind w:left="360"/>
                    <w:jc w:val="center"/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</w:pPr>
                  <w:r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4.</w:t>
                  </w:r>
                  <w:r w:rsidRPr="00C76446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 xml:space="preserve"> </w:t>
                  </w:r>
                  <w:r w:rsidR="00812E6C">
                    <w:rPr>
                      <w:rFonts w:ascii="Palatino Linotype" w:hAnsi="Palatino Linotype"/>
                      <w:sz w:val="48"/>
                      <w:szCs w:val="48"/>
                      <w:lang w:val="ru-RU"/>
                    </w:rPr>
                    <w:t>В театр мы ходим со школой.</w:t>
                  </w:r>
                </w:p>
              </w:txbxContent>
            </v:textbox>
          </v:shape>
        </w:pict>
      </w:r>
    </w:p>
    <w:p w:rsidR="009D7C31" w:rsidRPr="009D7C31" w:rsidRDefault="009D7C31" w:rsidP="009D7C31"/>
    <w:p w:rsidR="009D7C31" w:rsidRDefault="008476A0" w:rsidP="009D7C31">
      <w:r>
        <w:rPr>
          <w:noProof/>
        </w:rPr>
        <w:pict>
          <v:shape id="_x0000_s1027" type="#_x0000_t202" style="position:absolute;margin-left:-.2pt;margin-top:7.85pt;width:455.55pt;height:160.2pt;z-index:251659264;mso-width-relative:margin;mso-height-relative:margin" strokecolor="red">
            <v:textbox style="mso-next-textbox:#_x0000_s1027">
              <w:txbxContent>
                <w:p w:rsidR="009D7C31" w:rsidRPr="00726893" w:rsidRDefault="009D7C31" w:rsidP="009D7C31">
                  <w:pPr>
                    <w:jc w:val="both"/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Streszczenie: </w:t>
                  </w:r>
                  <w:r w:rsidRPr="00C76446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Na lekcji ponownie zostanie poruszony temat stosunku młodych ludzi do kultury i sztuki. Uczniowie utrwalą swoje umiejętności w zakresie czytania oraz rozumienia ze słuchu tekstów rosyjskich</w:t>
                  </w:r>
                  <w:r w:rsidR="00726893" w:rsidRPr="00726893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726893">
                    <w:rPr>
                      <w:rFonts w:ascii="Palatino Linotype" w:hAnsi="Palatino Linotype"/>
                      <w:sz w:val="24"/>
                      <w:szCs w:val="24"/>
                    </w:rPr>
                    <w:t>i wyrażania własnego zdania na temat uczestnictwa młodych ludzi w życiu kulturalnym ich miejscowości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. Głównym celem lekcji będzie</w:t>
                  </w:r>
                  <w:r w:rsidR="00726893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jednak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powtórzenie i przypomnienie informacji na temat odmiany rzeczowników</w:t>
                  </w:r>
                  <w:r w:rsidR="00777B53">
                    <w:rPr>
                      <w:rFonts w:ascii="Palatino Linotype" w:hAnsi="Palatino Linotype"/>
                      <w:sz w:val="24"/>
                      <w:szCs w:val="24"/>
                    </w:rPr>
                    <w:t>, utrwalenie</w:t>
                  </w:r>
                  <w:r w:rsidR="00812E6C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użycia struktur </w:t>
                  </w:r>
                  <w:r w:rsidR="00812E6C" w:rsidRPr="00812E6C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 w:rsidR="00812E6C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друг</w:t>
                  </w:r>
                  <w:r w:rsidR="00812E6C" w:rsidRPr="00812E6C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812E6C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друга</w:t>
                  </w:r>
                  <w:r w:rsidR="00812E6C" w:rsidRPr="00812E6C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» </w:t>
                  </w:r>
                  <w:r w:rsidR="00812E6C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i </w:t>
                  </w:r>
                  <w:r w:rsidR="00812E6C" w:rsidRPr="00812E6C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 w:rsidR="00812E6C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другой</w:t>
                  </w:r>
                  <w:r w:rsidR="00812E6C" w:rsidRPr="00812E6C">
                    <w:rPr>
                      <w:rFonts w:ascii="Palatino Linotype" w:hAnsi="Palatino Linotype"/>
                      <w:sz w:val="24"/>
                      <w:szCs w:val="24"/>
                    </w:rPr>
                    <w:t>-</w:t>
                  </w:r>
                  <w:r w:rsidR="00812E6C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по</w:t>
                  </w:r>
                  <w:r w:rsidR="00777B53">
                    <w:rPr>
                      <w:rFonts w:ascii="Palatino Linotype" w:hAnsi="Palatino Linotype"/>
                      <w:sz w:val="24"/>
                      <w:szCs w:val="24"/>
                    </w:rPr>
                    <w:t>-</w:t>
                  </w:r>
                  <w:r w:rsidR="00812E6C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другому</w:t>
                  </w:r>
                  <w:r w:rsidR="00812E6C" w:rsidRPr="00812E6C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» </w:t>
                  </w:r>
                  <w:r w:rsidR="00777B53">
                    <w:rPr>
                      <w:rFonts w:ascii="Palatino Linotype" w:hAnsi="Palatino Linotype"/>
                      <w:sz w:val="24"/>
                      <w:szCs w:val="24"/>
                    </w:rPr>
                    <w:t>ora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z wprowadzeni</w:t>
                  </w:r>
                  <w:r w:rsidR="00726893">
                    <w:rPr>
                      <w:rFonts w:ascii="Palatino Linotype" w:hAnsi="Palatino Linotype"/>
                      <w:sz w:val="24"/>
                      <w:szCs w:val="24"/>
                    </w:rPr>
                    <w:t>e</w:t>
                  </w:r>
                  <w:r w:rsidR="00726893" w:rsidRPr="00726893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777B53">
                    <w:rPr>
                      <w:rFonts w:ascii="Palatino Linotype" w:hAnsi="Palatino Linotype"/>
                      <w:sz w:val="24"/>
                      <w:szCs w:val="24"/>
                    </w:rPr>
                    <w:t>nowej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struktur</w:t>
                  </w:r>
                  <w:r w:rsidR="00777B53">
                    <w:rPr>
                      <w:rFonts w:ascii="Palatino Linotype" w:hAnsi="Palatino Linotype"/>
                      <w:sz w:val="24"/>
                      <w:szCs w:val="24"/>
                    </w:rPr>
                    <w:t>y gramatycznej</w:t>
                  </w: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 xml:space="preserve">: </w:t>
                  </w:r>
                  <w:r w:rsidRPr="009D7C31">
                    <w:rPr>
                      <w:rFonts w:ascii="Palatino Linotype" w:hAnsi="Palatino Linotype"/>
                      <w:sz w:val="24"/>
                      <w:szCs w:val="24"/>
                    </w:rPr>
                    <w:t>«</w:t>
                  </w:r>
                  <w:r w:rsidR="00726893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Обучать</w:t>
                  </w:r>
                  <w:r w:rsidR="00726893" w:rsidRPr="00726893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  <w:r w:rsidR="00726893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кого</w:t>
                  </w:r>
                  <w:r w:rsidR="00726893" w:rsidRPr="00726893">
                    <w:rPr>
                      <w:rFonts w:ascii="Palatino Linotype" w:hAnsi="Palatino Linotype"/>
                      <w:sz w:val="24"/>
                      <w:szCs w:val="24"/>
                    </w:rPr>
                    <w:t>?</w:t>
                  </w:r>
                  <w:r w:rsidR="00726893">
                    <w:rPr>
                      <w:rFonts w:ascii="Palatino Linotype" w:hAnsi="Palatino Linotype"/>
                      <w:sz w:val="24"/>
                      <w:szCs w:val="24"/>
                    </w:rPr>
                    <w:t>/</w:t>
                  </w:r>
                  <w:r w:rsidR="00726893">
                    <w:rPr>
                      <w:rFonts w:ascii="Palatino Linotype" w:hAnsi="Palatino Linotype"/>
                      <w:sz w:val="24"/>
                      <w:szCs w:val="24"/>
                      <w:lang w:val="ru-RU"/>
                    </w:rPr>
                    <w:t>чему</w:t>
                  </w:r>
                  <w:r w:rsidR="00726893" w:rsidRPr="00726893">
                    <w:rPr>
                      <w:rFonts w:ascii="Palatino Linotype" w:hAnsi="Palatino Linotype"/>
                      <w:sz w:val="24"/>
                      <w:szCs w:val="24"/>
                    </w:rPr>
                    <w:t>?»</w:t>
                  </w:r>
                  <w:r w:rsidR="00777B53">
                    <w:rPr>
                      <w:rFonts w:ascii="Palatino Linotype" w:hAnsi="Palatino Linotype"/>
                      <w:sz w:val="24"/>
                      <w:szCs w:val="24"/>
                    </w:rPr>
                    <w:t>.</w:t>
                  </w:r>
                  <w:r w:rsidR="00726893" w:rsidRPr="00726893">
                    <w:rPr>
                      <w:rFonts w:ascii="Palatino Linotype" w:hAnsi="Palatino Linotype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</w:p>
    <w:p w:rsidR="009D7C31" w:rsidRDefault="009D7C31" w:rsidP="009D7C31"/>
    <w:p w:rsidR="009D7C31" w:rsidRPr="009D7C31" w:rsidRDefault="009D7C31" w:rsidP="009D7C31"/>
    <w:p w:rsidR="009D7C31" w:rsidRPr="009D7C31" w:rsidRDefault="009D7C31" w:rsidP="009D7C31"/>
    <w:p w:rsidR="009D7C31" w:rsidRPr="009D7C31" w:rsidRDefault="009D7C31" w:rsidP="009D7C31"/>
    <w:p w:rsidR="009D7C31" w:rsidRPr="009D7C31" w:rsidRDefault="009D7C31" w:rsidP="009D7C31"/>
    <w:p w:rsidR="009D7C31" w:rsidRDefault="009D7C31" w:rsidP="009D7C31"/>
    <w:p w:rsidR="009D7C31" w:rsidRPr="00777B53" w:rsidRDefault="009D7C31" w:rsidP="009D7C3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Функциональные цели</w:t>
      </w:r>
      <w:r>
        <w:rPr>
          <w:rFonts w:ascii="Palatino Linotype" w:hAnsi="Palatino Linotype"/>
          <w:b/>
          <w:sz w:val="24"/>
          <w:szCs w:val="24"/>
          <w:lang w:val="ru-RU"/>
        </w:rPr>
        <w:t xml:space="preserve">: </w:t>
      </w:r>
      <w:r>
        <w:rPr>
          <w:rFonts w:ascii="Palatino Linotype" w:hAnsi="Palatino Linotype"/>
          <w:sz w:val="24"/>
          <w:szCs w:val="24"/>
          <w:lang w:val="ru-RU"/>
        </w:rPr>
        <w:t xml:space="preserve">дискуссия об отношении молодёжи к культуре </w:t>
      </w:r>
      <w:r>
        <w:rPr>
          <w:rFonts w:ascii="Palatino Linotype" w:hAnsi="Palatino Linotype"/>
          <w:sz w:val="24"/>
          <w:szCs w:val="24"/>
          <w:lang w:val="ru-RU"/>
        </w:rPr>
        <w:br/>
        <w:t>и искусству, совершенстование умений учеников в области языковых навыков,  таких как аудирование, чтение и устная речь, введение новых грамматических структур: «</w:t>
      </w:r>
      <w:r w:rsidR="00EF4512">
        <w:rPr>
          <w:rFonts w:ascii="Palatino Linotype" w:hAnsi="Palatino Linotype"/>
          <w:sz w:val="24"/>
          <w:szCs w:val="24"/>
          <w:lang w:val="ru-RU"/>
        </w:rPr>
        <w:t>обучать кого</w:t>
      </w:r>
      <w:r w:rsidR="00EF4512" w:rsidRPr="00EF4512">
        <w:rPr>
          <w:rFonts w:ascii="Palatino Linotype" w:hAnsi="Palatino Linotype"/>
          <w:sz w:val="24"/>
          <w:szCs w:val="24"/>
          <w:lang w:val="ru-RU"/>
        </w:rPr>
        <w:t>/</w:t>
      </w:r>
      <w:r w:rsidR="00EF4512">
        <w:rPr>
          <w:rFonts w:ascii="Palatino Linotype" w:hAnsi="Palatino Linotype"/>
          <w:sz w:val="24"/>
          <w:szCs w:val="24"/>
          <w:lang w:val="ru-RU"/>
        </w:rPr>
        <w:t>чему?»</w:t>
      </w:r>
      <w:r w:rsidR="00777B53">
        <w:rPr>
          <w:rFonts w:ascii="Palatino Linotype" w:hAnsi="Palatino Linotype"/>
          <w:sz w:val="24"/>
          <w:szCs w:val="24"/>
          <w:lang w:val="ru-RU"/>
        </w:rPr>
        <w:t>, повторение грамматического материала из предыдущих занятий</w:t>
      </w:r>
    </w:p>
    <w:p w:rsidR="009D7C31" w:rsidRPr="00081234" w:rsidRDefault="009D7C31" w:rsidP="009D7C3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Лексические цели:</w:t>
      </w:r>
      <w:r w:rsidRPr="00044BCC"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t>названия учреждений культуры, видов искусства и его произведений</w:t>
      </w:r>
    </w:p>
    <w:p w:rsidR="009D7C31" w:rsidRPr="00140AE3" w:rsidRDefault="009D7C31" w:rsidP="009D7C3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Грамматические цели:</w:t>
      </w:r>
      <w:r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="00EF4512">
        <w:rPr>
          <w:rFonts w:ascii="Palatino Linotype" w:hAnsi="Palatino Linotype"/>
          <w:sz w:val="24"/>
          <w:szCs w:val="24"/>
          <w:lang w:val="ru-RU"/>
        </w:rPr>
        <w:t xml:space="preserve"> введение</w:t>
      </w:r>
      <w:r w:rsidR="00777B53">
        <w:rPr>
          <w:rFonts w:ascii="Palatino Linotype" w:hAnsi="Palatino Linotype"/>
          <w:sz w:val="24"/>
          <w:szCs w:val="24"/>
          <w:lang w:val="ru-RU"/>
        </w:rPr>
        <w:t xml:space="preserve"> новой грамматической</w:t>
      </w:r>
      <w:r w:rsidR="00EF4512">
        <w:rPr>
          <w:rFonts w:ascii="Palatino Linotype" w:hAnsi="Palatino Linotype"/>
          <w:sz w:val="24"/>
          <w:szCs w:val="24"/>
          <w:lang w:val="ru-RU"/>
        </w:rPr>
        <w:t xml:space="preserve"> структур</w:t>
      </w:r>
      <w:r w:rsidR="00777B53">
        <w:rPr>
          <w:rFonts w:ascii="Palatino Linotype" w:hAnsi="Palatino Linotype"/>
          <w:sz w:val="24"/>
          <w:szCs w:val="24"/>
          <w:lang w:val="ru-RU"/>
        </w:rPr>
        <w:t>ы</w:t>
      </w:r>
      <w:r w:rsidR="00EF4512">
        <w:rPr>
          <w:rFonts w:ascii="Palatino Linotype" w:hAnsi="Palatino Linotype"/>
          <w:sz w:val="24"/>
          <w:szCs w:val="24"/>
          <w:lang w:val="ru-RU"/>
        </w:rPr>
        <w:t>: «обучать кого</w:t>
      </w:r>
      <w:r w:rsidR="00EF4512" w:rsidRPr="00EF4512">
        <w:rPr>
          <w:rFonts w:ascii="Palatino Linotype" w:hAnsi="Palatino Linotype"/>
          <w:sz w:val="24"/>
          <w:szCs w:val="24"/>
          <w:lang w:val="ru-RU"/>
        </w:rPr>
        <w:t>/</w:t>
      </w:r>
      <w:r w:rsidR="00EF4512">
        <w:rPr>
          <w:rFonts w:ascii="Palatino Linotype" w:hAnsi="Palatino Linotype"/>
          <w:sz w:val="24"/>
          <w:szCs w:val="24"/>
          <w:lang w:val="ru-RU"/>
        </w:rPr>
        <w:t>чему?» и</w:t>
      </w:r>
      <w:r w:rsidR="00777B53">
        <w:rPr>
          <w:rFonts w:ascii="Palatino Linotype" w:hAnsi="Palatino Linotype"/>
          <w:sz w:val="24"/>
          <w:szCs w:val="24"/>
          <w:lang w:val="ru-RU"/>
        </w:rPr>
        <w:t xml:space="preserve"> закрепление </w:t>
      </w:r>
      <w:r w:rsidR="00EF4512">
        <w:rPr>
          <w:rFonts w:ascii="Palatino Linotype" w:hAnsi="Palatino Linotype"/>
          <w:sz w:val="24"/>
          <w:szCs w:val="24"/>
          <w:lang w:val="ru-RU"/>
        </w:rPr>
        <w:t>других грамматических структур</w:t>
      </w:r>
      <w:r w:rsidR="00777B53">
        <w:rPr>
          <w:rFonts w:ascii="Palatino Linotype" w:hAnsi="Palatino Linotype"/>
          <w:sz w:val="24"/>
          <w:szCs w:val="24"/>
          <w:lang w:val="ru-RU"/>
        </w:rPr>
        <w:t xml:space="preserve"> из предыдущих занятий, т.е структур</w:t>
      </w:r>
      <w:r w:rsidR="00EF4512">
        <w:rPr>
          <w:rFonts w:ascii="Palatino Linotype" w:hAnsi="Palatino Linotype"/>
          <w:sz w:val="24"/>
          <w:szCs w:val="24"/>
          <w:lang w:val="ru-RU"/>
        </w:rPr>
        <w:t>: «друг друга», «другой-по-другому» и склонения существительных</w:t>
      </w:r>
    </w:p>
    <w:p w:rsidR="009D7C31" w:rsidRPr="004269D6" w:rsidRDefault="009D7C31" w:rsidP="009D7C3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Культ</w:t>
      </w:r>
      <w:r>
        <w:rPr>
          <w:rFonts w:ascii="Palatino Linotype" w:hAnsi="Palatino Linotype"/>
          <w:b/>
          <w:sz w:val="24"/>
          <w:szCs w:val="24"/>
          <w:lang w:val="ru-RU"/>
        </w:rPr>
        <w:t xml:space="preserve">уроведческие </w:t>
      </w: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 цели:</w:t>
      </w:r>
      <w:r>
        <w:rPr>
          <w:rFonts w:ascii="Palatino Linotype" w:hAnsi="Palatino Linotype"/>
          <w:sz w:val="24"/>
          <w:szCs w:val="24"/>
          <w:lang w:val="ru-RU"/>
        </w:rPr>
        <w:t xml:space="preserve"> известные деятели русской и мировой культуры </w:t>
      </w:r>
      <w:r>
        <w:rPr>
          <w:rFonts w:ascii="Palatino Linotype" w:hAnsi="Palatino Linotype"/>
          <w:sz w:val="24"/>
          <w:szCs w:val="24"/>
          <w:lang w:val="ru-RU"/>
        </w:rPr>
        <w:br/>
        <w:t>и их произведения, виды искусства ассоциирующиеся с Россией: гжель, хохлома и др.</w:t>
      </w:r>
    </w:p>
    <w:p w:rsidR="009D7C31" w:rsidRPr="006559F7" w:rsidRDefault="009D7C31" w:rsidP="009D7C3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Материалы:</w:t>
      </w:r>
      <w:r>
        <w:rPr>
          <w:rFonts w:ascii="Palatino Linotype" w:hAnsi="Palatino Linotype"/>
          <w:sz w:val="24"/>
          <w:szCs w:val="24"/>
          <w:lang w:val="ru-RU"/>
        </w:rPr>
        <w:t xml:space="preserve">  Учебник и рабочая тетрадь из серии «Беседа 2».</w:t>
      </w:r>
      <w:r w:rsidR="00AA747B">
        <w:rPr>
          <w:rFonts w:ascii="Palatino Linotype" w:hAnsi="Palatino Linotype"/>
          <w:sz w:val="24"/>
          <w:szCs w:val="24"/>
          <w:lang w:val="ru-RU"/>
        </w:rPr>
        <w:t xml:space="preserve"> Учебник: 8,9,10,11</w:t>
      </w:r>
      <w:r w:rsidR="000F0886">
        <w:rPr>
          <w:rFonts w:ascii="Palatino Linotype" w:hAnsi="Palatino Linotype"/>
          <w:sz w:val="24"/>
          <w:szCs w:val="24"/>
          <w:lang w:val="ru-RU"/>
        </w:rPr>
        <w:t xml:space="preserve">,12,13 </w:t>
      </w:r>
      <w:r w:rsidR="00AA747B">
        <w:rPr>
          <w:rFonts w:ascii="Palatino Linotype" w:hAnsi="Palatino Linotype"/>
          <w:sz w:val="24"/>
          <w:szCs w:val="24"/>
          <w:lang w:val="ru-RU"/>
        </w:rPr>
        <w:t xml:space="preserve"> с. 10-13</w:t>
      </w:r>
      <w:r>
        <w:rPr>
          <w:rFonts w:ascii="Palatino Linotype" w:hAnsi="Palatino Linotype"/>
          <w:sz w:val="24"/>
          <w:szCs w:val="24"/>
          <w:lang w:val="ru-RU"/>
        </w:rPr>
        <w:t xml:space="preserve">. Рабочая тетрадь: упр. </w:t>
      </w:r>
      <w:r w:rsidR="00AA747B">
        <w:rPr>
          <w:rFonts w:ascii="Palatino Linotype" w:hAnsi="Palatino Linotype"/>
          <w:sz w:val="24"/>
          <w:szCs w:val="24"/>
          <w:lang w:val="ru-RU"/>
        </w:rPr>
        <w:t>9,11 с. 8-9</w:t>
      </w:r>
    </w:p>
    <w:p w:rsidR="009D7C31" w:rsidRDefault="009D7C31" w:rsidP="009D7C3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Методы:</w:t>
      </w:r>
      <w:r>
        <w:rPr>
          <w:rFonts w:ascii="Palatino Linotype" w:hAnsi="Palatino Linotype"/>
          <w:sz w:val="24"/>
          <w:szCs w:val="24"/>
          <w:lang w:val="ru-RU"/>
        </w:rPr>
        <w:t xml:space="preserve">  словесные, практические, активные, индуктивные</w:t>
      </w:r>
    </w:p>
    <w:p w:rsidR="009D7C31" w:rsidRDefault="009D7C31" w:rsidP="009D7C3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>Формы работы:</w:t>
      </w:r>
      <w:r>
        <w:rPr>
          <w:rFonts w:ascii="Palatino Linotype" w:hAnsi="Palatino Linotype"/>
          <w:sz w:val="24"/>
          <w:szCs w:val="24"/>
          <w:lang w:val="ru-RU"/>
        </w:rPr>
        <w:t xml:space="preserve"> индивидуальная, работа в парах</w:t>
      </w:r>
    </w:p>
    <w:p w:rsidR="009D7C31" w:rsidRDefault="009D7C31" w:rsidP="009D7C31">
      <w:pPr>
        <w:jc w:val="both"/>
        <w:rPr>
          <w:rFonts w:ascii="Palatino Linotype" w:hAnsi="Palatino Linotype"/>
          <w:sz w:val="24"/>
          <w:szCs w:val="24"/>
          <w:lang w:val="ru-RU"/>
        </w:rPr>
      </w:pPr>
      <w:r w:rsidRPr="002A400B">
        <w:rPr>
          <w:rFonts w:ascii="Palatino Linotype" w:hAnsi="Palatino Linotype"/>
          <w:b/>
          <w:sz w:val="24"/>
          <w:szCs w:val="24"/>
          <w:lang w:val="ru-RU"/>
        </w:rPr>
        <w:t xml:space="preserve">Время: </w:t>
      </w:r>
      <w:r w:rsidRPr="00C76446">
        <w:rPr>
          <w:rFonts w:ascii="Palatino Linotype" w:hAnsi="Palatino Linotype"/>
          <w:b/>
          <w:sz w:val="24"/>
          <w:szCs w:val="24"/>
          <w:lang w:val="ru-RU"/>
        </w:rPr>
        <w:t xml:space="preserve"> </w:t>
      </w:r>
      <w:r w:rsidRPr="00C76446">
        <w:rPr>
          <w:rFonts w:ascii="Palatino Linotype" w:hAnsi="Palatino Linotype"/>
          <w:sz w:val="24"/>
          <w:szCs w:val="24"/>
          <w:lang w:val="ru-RU"/>
        </w:rPr>
        <w:t xml:space="preserve">45 </w:t>
      </w:r>
      <w:r>
        <w:rPr>
          <w:rFonts w:ascii="Palatino Linotype" w:hAnsi="Palatino Linotype"/>
          <w:sz w:val="24"/>
          <w:szCs w:val="24"/>
          <w:lang w:val="ru-RU"/>
        </w:rPr>
        <w:t>минут</w:t>
      </w:r>
    </w:p>
    <w:p w:rsidR="00777B53" w:rsidRDefault="00777B53" w:rsidP="009D7C31">
      <w:pPr>
        <w:jc w:val="both"/>
        <w:rPr>
          <w:rFonts w:ascii="Palatino Linotype" w:hAnsi="Palatino Linotype"/>
          <w:sz w:val="24"/>
          <w:szCs w:val="24"/>
          <w:lang w:val="ru-RU"/>
        </w:rPr>
      </w:pPr>
    </w:p>
    <w:p w:rsidR="00EF4512" w:rsidRDefault="00EF4512" w:rsidP="009D7C31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EF4512"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Предтекстовые задания:</w:t>
      </w:r>
    </w:p>
    <w:p w:rsidR="00EF4512" w:rsidRPr="000162B6" w:rsidRDefault="00EF4512" w:rsidP="00EF4512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Поздоровайтесь</w:t>
      </w:r>
      <w:r w:rsidRPr="00D067FD">
        <w:rPr>
          <w:rFonts w:ascii="Palatino Linotype" w:hAnsi="Palatino Linotype"/>
          <w:sz w:val="24"/>
          <w:szCs w:val="24"/>
          <w:lang w:val="ru-RU"/>
        </w:rPr>
        <w:t xml:space="preserve"> с учениками,</w:t>
      </w:r>
    </w:p>
    <w:p w:rsidR="00EF4512" w:rsidRPr="007B2EE8" w:rsidRDefault="00EF4512" w:rsidP="00EF4512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</w:t>
      </w:r>
      <w:r w:rsidRPr="000162B6">
        <w:rPr>
          <w:rFonts w:ascii="Palatino Linotype" w:hAnsi="Palatino Linotype"/>
          <w:sz w:val="24"/>
          <w:szCs w:val="24"/>
          <w:lang w:val="ru-RU"/>
        </w:rPr>
        <w:t>те список присутствующих, запишите тему урока</w:t>
      </w:r>
      <w:r>
        <w:rPr>
          <w:rFonts w:ascii="Palatino Linotype" w:hAnsi="Palatino Linotype"/>
          <w:sz w:val="24"/>
          <w:szCs w:val="24"/>
          <w:lang w:val="ru-RU"/>
        </w:rPr>
        <w:t>,</w:t>
      </w:r>
    </w:p>
    <w:p w:rsidR="00EF4512" w:rsidRPr="007B2EE8" w:rsidRDefault="00EF4512" w:rsidP="00EF4512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Проверьте домашнее задание,</w:t>
      </w:r>
    </w:p>
    <w:p w:rsidR="00EF4512" w:rsidRPr="00213881" w:rsidRDefault="00213881" w:rsidP="00EF4512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Повторите ещё раз, громко с учениками склонение конструкции «друг друга»,</w:t>
      </w:r>
    </w:p>
    <w:p w:rsidR="00213881" w:rsidRDefault="00213881" w:rsidP="00213881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Каждый ученик получает бумажку с прилагательным или местоимением из упражнения 15 из рабочей тетради, например: «испанский». Задачей ученика является образовать наречие от данного прилагательного или местоимения, а затем составить с этим прилагательным или местоимением полное предложение, например: «На уроках испанского мы говорим по-испански». (Приложение 1)</w:t>
      </w:r>
    </w:p>
    <w:p w:rsidR="00213881" w:rsidRDefault="00213881" w:rsidP="00213881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 w:rsidRPr="00213881">
        <w:rPr>
          <w:rFonts w:ascii="Palatino Linotype" w:hAnsi="Palatino Linotype"/>
          <w:b/>
          <w:color w:val="FF0000"/>
          <w:sz w:val="24"/>
          <w:szCs w:val="24"/>
          <w:lang w:val="ru-RU"/>
        </w:rPr>
        <w:t>Текстовые задания:</w:t>
      </w:r>
    </w:p>
    <w:p w:rsidR="00213881" w:rsidRPr="00500046" w:rsidRDefault="00213881" w:rsidP="00213881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Прослушайте или прочитайте ещё раз высказывания молодых людей об их отношений к высокому искусству из упражнения 8 на странице 10 из учебника. Попросите у нескольких учеников рассказать, как выгдядит культурная жизнь местности, в которой они живут</w:t>
      </w:r>
      <w:r w:rsidR="00500046">
        <w:rPr>
          <w:rFonts w:ascii="Palatino Linotype" w:hAnsi="Palatino Linotype"/>
          <w:sz w:val="24"/>
          <w:szCs w:val="24"/>
          <w:lang w:val="ru-RU"/>
        </w:rPr>
        <w:t>,</w:t>
      </w:r>
    </w:p>
    <w:p w:rsidR="00500046" w:rsidRPr="00500046" w:rsidRDefault="00500046" w:rsidP="00213881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Обратите внимание учеников на таблицу на странице 11 из учебника </w:t>
      </w:r>
      <w:r>
        <w:rPr>
          <w:rFonts w:ascii="Palatino Linotype" w:hAnsi="Palatino Linotype"/>
          <w:sz w:val="24"/>
          <w:szCs w:val="24"/>
          <w:lang w:val="ru-RU"/>
        </w:rPr>
        <w:br/>
        <w:t>и расскажите своим слушателям о новой грамматической структуре: «Обучать (кого?</w:t>
      </w:r>
      <w:r w:rsidRPr="00500046">
        <w:rPr>
          <w:rFonts w:ascii="Palatino Linotype" w:hAnsi="Palatino Linotype"/>
          <w:sz w:val="24"/>
          <w:szCs w:val="24"/>
          <w:lang w:val="ru-RU"/>
        </w:rPr>
        <w:t>/</w:t>
      </w:r>
      <w:r>
        <w:rPr>
          <w:rFonts w:ascii="Palatino Linotype" w:hAnsi="Palatino Linotype"/>
          <w:sz w:val="24"/>
          <w:szCs w:val="24"/>
          <w:lang w:val="ru-RU"/>
        </w:rPr>
        <w:t>чему?)» ,</w:t>
      </w:r>
    </w:p>
    <w:p w:rsidR="00500046" w:rsidRPr="00500046" w:rsidRDefault="00500046" w:rsidP="00213881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Сделайте вместе с учениками упражнение 9 на странице 8 из рабочей тетради, </w:t>
      </w:r>
    </w:p>
    <w:p w:rsidR="00C415E3" w:rsidRPr="00C415E3" w:rsidRDefault="00500046" w:rsidP="00213881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Попросите у учеников поработать в парах. Ученики на основании текста и</w:t>
      </w:r>
      <w:r w:rsidR="00C415E3">
        <w:rPr>
          <w:rFonts w:ascii="Palatino Linotype" w:hAnsi="Palatino Linotype"/>
          <w:sz w:val="24"/>
          <w:szCs w:val="24"/>
          <w:lang w:val="ru-RU"/>
        </w:rPr>
        <w:t xml:space="preserve"> вопросов из</w:t>
      </w:r>
      <w:r>
        <w:rPr>
          <w:rFonts w:ascii="Palatino Linotype" w:hAnsi="Palatino Linotype"/>
          <w:sz w:val="24"/>
          <w:szCs w:val="24"/>
          <w:lang w:val="ru-RU"/>
        </w:rPr>
        <w:t xml:space="preserve"> упражнения 9 на странице 12, сделанного на предыдущем уроке, составляют короткое изложение на тему отношения молодых людей к высокому искусству, используя приведённые в упра</w:t>
      </w:r>
      <w:r w:rsidR="00C415E3">
        <w:rPr>
          <w:rFonts w:ascii="Palatino Linotype" w:hAnsi="Palatino Linotype"/>
          <w:sz w:val="24"/>
          <w:szCs w:val="24"/>
          <w:lang w:val="ru-RU"/>
        </w:rPr>
        <w:t xml:space="preserve">жнении 10 структуры. </w:t>
      </w:r>
    </w:p>
    <w:p w:rsidR="00500046" w:rsidRPr="00C415E3" w:rsidRDefault="00C415E3" w:rsidP="00213881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Попросите</w:t>
      </w:r>
      <w:r w:rsidR="00500046">
        <w:rPr>
          <w:rFonts w:ascii="Palatino Linotype" w:hAnsi="Palatino Linotype"/>
          <w:sz w:val="24"/>
          <w:szCs w:val="24"/>
          <w:lang w:val="ru-RU"/>
        </w:rPr>
        <w:t xml:space="preserve"> у нескольких пар прочитать составленное ими изложение</w:t>
      </w:r>
      <w:r>
        <w:rPr>
          <w:rFonts w:ascii="Palatino Linotype" w:hAnsi="Palatino Linotype"/>
          <w:sz w:val="24"/>
          <w:szCs w:val="24"/>
          <w:lang w:val="ru-RU"/>
        </w:rPr>
        <w:t xml:space="preserve"> </w:t>
      </w:r>
      <w:r>
        <w:rPr>
          <w:rFonts w:ascii="Palatino Linotype" w:hAnsi="Palatino Linotype"/>
          <w:sz w:val="24"/>
          <w:szCs w:val="24"/>
          <w:lang w:val="ru-RU"/>
        </w:rPr>
        <w:br/>
        <w:t>и рассказать о своём опыте общения с исскуством,</w:t>
      </w:r>
    </w:p>
    <w:p w:rsidR="00C415E3" w:rsidRPr="005A7A50" w:rsidRDefault="00C415E3" w:rsidP="00213881">
      <w:pPr>
        <w:pStyle w:val="Akapitzlist"/>
        <w:numPr>
          <w:ilvl w:val="0"/>
          <w:numId w:val="3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Попросите у учеников заполнить анкету из упражнения 11, а затем попросите у нескольких учеников представить свои ответы на вопросы размещенные в анкете на фоне класса</w:t>
      </w:r>
      <w:r w:rsidR="000F0886">
        <w:rPr>
          <w:rFonts w:ascii="Palatino Linotype" w:hAnsi="Palatino Linotype"/>
          <w:sz w:val="24"/>
          <w:szCs w:val="24"/>
          <w:lang w:val="ru-RU"/>
        </w:rPr>
        <w:t>. Скажите ученикам, чтобы воспользовались</w:t>
      </w:r>
      <w:r w:rsidR="005A7A50">
        <w:rPr>
          <w:rFonts w:ascii="Palatino Linotype" w:hAnsi="Palatino Linotype"/>
          <w:sz w:val="24"/>
          <w:szCs w:val="24"/>
          <w:lang w:val="ru-RU"/>
        </w:rPr>
        <w:t xml:space="preserve"> выражениями из</w:t>
      </w:r>
      <w:r w:rsidR="000F0886">
        <w:rPr>
          <w:rFonts w:ascii="Palatino Linotype" w:hAnsi="Palatino Linotype"/>
          <w:sz w:val="24"/>
          <w:szCs w:val="24"/>
          <w:lang w:val="ru-RU"/>
        </w:rPr>
        <w:t xml:space="preserve"> упражнени</w:t>
      </w:r>
      <w:r w:rsidR="005A7A50">
        <w:rPr>
          <w:rFonts w:ascii="Palatino Linotype" w:hAnsi="Palatino Linotype"/>
          <w:sz w:val="24"/>
          <w:szCs w:val="24"/>
          <w:lang w:val="ru-RU"/>
        </w:rPr>
        <w:t>й</w:t>
      </w:r>
      <w:r w:rsidR="000F0886">
        <w:rPr>
          <w:rFonts w:ascii="Palatino Linotype" w:hAnsi="Palatino Linotype"/>
          <w:sz w:val="24"/>
          <w:szCs w:val="24"/>
          <w:lang w:val="ru-RU"/>
        </w:rPr>
        <w:t xml:space="preserve"> 12 и 13 </w:t>
      </w:r>
      <w:r>
        <w:rPr>
          <w:rFonts w:ascii="Palatino Linotype" w:hAnsi="Palatino Linotype"/>
          <w:sz w:val="24"/>
          <w:szCs w:val="24"/>
          <w:lang w:val="ru-RU"/>
        </w:rPr>
        <w:t>,</w:t>
      </w:r>
    </w:p>
    <w:p w:rsidR="005A7A50" w:rsidRDefault="005A7A50" w:rsidP="005A7A50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5A7A50" w:rsidRPr="005A7A50" w:rsidRDefault="005A7A50" w:rsidP="005A7A50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777B53" w:rsidRDefault="00777B53" w:rsidP="00777B53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b/>
          <w:color w:val="FF0000"/>
          <w:sz w:val="24"/>
          <w:szCs w:val="24"/>
          <w:lang w:val="ru-RU"/>
        </w:rPr>
        <w:lastRenderedPageBreak/>
        <w:t>Послетекстовые задания:</w:t>
      </w:r>
    </w:p>
    <w:p w:rsidR="00777B53" w:rsidRPr="00AA747B" w:rsidRDefault="00777B53" w:rsidP="00777B53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Ученики в парах придумывают друг другу вопрос на который их собеседник должен ответить. Вопрос должен касаться темы культуры </w:t>
      </w:r>
      <w:r w:rsidR="00AA747B">
        <w:rPr>
          <w:rFonts w:ascii="Palatino Linotype" w:hAnsi="Palatino Linotype"/>
          <w:sz w:val="24"/>
          <w:szCs w:val="24"/>
          <w:lang w:val="ru-RU"/>
        </w:rPr>
        <w:br/>
      </w:r>
      <w:r>
        <w:rPr>
          <w:rFonts w:ascii="Palatino Linotype" w:hAnsi="Palatino Linotype"/>
          <w:sz w:val="24"/>
          <w:szCs w:val="24"/>
          <w:lang w:val="ru-RU"/>
        </w:rPr>
        <w:t>и искус</w:t>
      </w:r>
      <w:r w:rsidR="00774E61">
        <w:rPr>
          <w:rFonts w:ascii="Palatino Linotype" w:hAnsi="Palatino Linotype"/>
          <w:sz w:val="24"/>
          <w:szCs w:val="24"/>
          <w:lang w:val="ru-RU"/>
        </w:rPr>
        <w:t>с</w:t>
      </w:r>
      <w:r>
        <w:rPr>
          <w:rFonts w:ascii="Palatino Linotype" w:hAnsi="Palatino Linotype"/>
          <w:sz w:val="24"/>
          <w:szCs w:val="24"/>
          <w:lang w:val="ru-RU"/>
        </w:rPr>
        <w:t xml:space="preserve">тва, например: «Каких известных русских деятелей культуры ты знаешь?» , «Назови 5 видов искусства, которые ты знаешь?» или </w:t>
      </w:r>
      <w:r w:rsidR="00AA747B">
        <w:rPr>
          <w:rFonts w:ascii="Palatino Linotype" w:hAnsi="Palatino Linotype"/>
          <w:sz w:val="24"/>
          <w:szCs w:val="24"/>
          <w:lang w:val="ru-RU"/>
        </w:rPr>
        <w:t>«Как ты относишся к высокому искусству? Ты часто ходишь филармонию?» и т.д,</w:t>
      </w:r>
    </w:p>
    <w:p w:rsidR="00AA747B" w:rsidRPr="00AA747B" w:rsidRDefault="00AA747B" w:rsidP="00777B53">
      <w:pPr>
        <w:pStyle w:val="Akapitzlist"/>
        <w:numPr>
          <w:ilvl w:val="0"/>
          <w:numId w:val="4"/>
        </w:num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 xml:space="preserve">Домашнее задание: упр. 11 с. 9 из рабочей тетради. </w:t>
      </w: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b/>
          <w:color w:val="FF0000"/>
          <w:sz w:val="24"/>
          <w:szCs w:val="24"/>
          <w:lang w:val="ru-RU"/>
        </w:rPr>
      </w:pPr>
    </w:p>
    <w:p w:rsidR="00AA747B" w:rsidRDefault="00AA747B" w:rsidP="00AA747B">
      <w:pPr>
        <w:jc w:val="both"/>
        <w:rPr>
          <w:rFonts w:ascii="Palatino Linotype" w:hAnsi="Palatino Linotype"/>
          <w:sz w:val="24"/>
          <w:szCs w:val="24"/>
          <w:lang w:val="ru-RU"/>
        </w:rPr>
      </w:pPr>
      <w:r>
        <w:rPr>
          <w:rFonts w:ascii="Palatino Linotype" w:hAnsi="Palatino Linotype"/>
          <w:sz w:val="24"/>
          <w:szCs w:val="24"/>
          <w:lang w:val="ru-RU"/>
        </w:rPr>
        <w:t>Приложение 1 (можно добавить боль</w:t>
      </w:r>
      <w:r w:rsidR="00DB52F9">
        <w:rPr>
          <w:rFonts w:ascii="Palatino Linotype" w:hAnsi="Palatino Linotype"/>
          <w:sz w:val="24"/>
          <w:szCs w:val="24"/>
          <w:lang w:val="ru-RU"/>
        </w:rPr>
        <w:t>ш</w:t>
      </w:r>
      <w:r>
        <w:rPr>
          <w:rFonts w:ascii="Palatino Linotype" w:hAnsi="Palatino Linotype"/>
          <w:sz w:val="24"/>
          <w:szCs w:val="24"/>
          <w:lang w:val="ru-RU"/>
        </w:rPr>
        <w:t xml:space="preserve">е примеров, как </w:t>
      </w:r>
      <w:r w:rsidR="00DB52F9" w:rsidRPr="00DB52F9">
        <w:rPr>
          <w:rFonts w:ascii="Palatino Linotype" w:hAnsi="Palatino Linotype"/>
          <w:i/>
          <w:sz w:val="24"/>
          <w:szCs w:val="24"/>
          <w:lang w:val="ru-RU"/>
        </w:rPr>
        <w:t>французский, зимний</w:t>
      </w:r>
      <w:r w:rsidR="00DB52F9">
        <w:rPr>
          <w:rFonts w:ascii="Palatino Linotype" w:hAnsi="Palatino Linotype"/>
          <w:sz w:val="24"/>
          <w:szCs w:val="24"/>
          <w:lang w:val="ru-RU"/>
        </w:rPr>
        <w:t xml:space="preserve"> </w:t>
      </w:r>
      <w:r w:rsidR="00DB52F9">
        <w:rPr>
          <w:rFonts w:ascii="Palatino Linotype" w:hAnsi="Palatino Linotype"/>
          <w:sz w:val="24"/>
          <w:szCs w:val="24"/>
          <w:lang w:val="ru-RU"/>
        </w:rPr>
        <w:br/>
        <w:t>и т.д...)</w:t>
      </w:r>
    </w:p>
    <w:tbl>
      <w:tblPr>
        <w:tblStyle w:val="Tabela-Siatka"/>
        <w:tblW w:w="9409" w:type="dxa"/>
        <w:tblLook w:val="04A0"/>
      </w:tblPr>
      <w:tblGrid>
        <w:gridCol w:w="3294"/>
        <w:gridCol w:w="3033"/>
        <w:gridCol w:w="3082"/>
      </w:tblGrid>
      <w:tr w:rsidR="00AA747B" w:rsidTr="00AA747B">
        <w:trPr>
          <w:trHeight w:val="862"/>
        </w:trPr>
        <w:tc>
          <w:tcPr>
            <w:tcW w:w="3294" w:type="dxa"/>
          </w:tcPr>
          <w:p w:rsidR="00AA747B" w:rsidRPr="00AA747B" w:rsidRDefault="00AA747B" w:rsidP="00AA747B">
            <w:pPr>
              <w:jc w:val="center"/>
              <w:rPr>
                <w:rFonts w:ascii="Palatino Linotype" w:hAnsi="Palatino Linotype"/>
                <w:b/>
                <w:sz w:val="24"/>
                <w:szCs w:val="24"/>
                <w:lang w:val="ru-RU"/>
              </w:rPr>
            </w:pPr>
            <w:r w:rsidRPr="00AA747B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КАКОЙ</w:t>
            </w:r>
            <w:r w:rsidRPr="00AA747B">
              <w:rPr>
                <w:rFonts w:ascii="Palatino Linotype" w:hAnsi="Palatino Linotype"/>
                <w:b/>
                <w:sz w:val="24"/>
                <w:szCs w:val="24"/>
              </w:rPr>
              <w:t>/</w:t>
            </w:r>
            <w:r w:rsidRPr="00AA747B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КОТОРЫЙ</w:t>
            </w:r>
            <w:r w:rsidRPr="00AA747B">
              <w:rPr>
                <w:rFonts w:ascii="Palatino Linotype" w:hAnsi="Palatino Linotype"/>
                <w:b/>
                <w:sz w:val="24"/>
                <w:szCs w:val="24"/>
              </w:rPr>
              <w:t>/</w:t>
            </w:r>
            <w:r w:rsidRPr="00AA747B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ЧЕЙ?</w:t>
            </w:r>
          </w:p>
        </w:tc>
        <w:tc>
          <w:tcPr>
            <w:tcW w:w="3033" w:type="dxa"/>
          </w:tcPr>
          <w:p w:rsidR="00AA747B" w:rsidRPr="00AA747B" w:rsidRDefault="00AA747B" w:rsidP="00AA747B">
            <w:pPr>
              <w:jc w:val="center"/>
              <w:rPr>
                <w:rFonts w:ascii="Palatino Linotype" w:hAnsi="Palatino Linotype"/>
                <w:b/>
                <w:sz w:val="24"/>
                <w:szCs w:val="24"/>
                <w:lang w:val="ru-RU"/>
              </w:rPr>
            </w:pPr>
            <w:r w:rsidRPr="00AA747B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КАК?</w:t>
            </w:r>
          </w:p>
        </w:tc>
        <w:tc>
          <w:tcPr>
            <w:tcW w:w="3082" w:type="dxa"/>
          </w:tcPr>
          <w:p w:rsidR="00AA747B" w:rsidRPr="00AA747B" w:rsidRDefault="00AA747B" w:rsidP="00AA747B">
            <w:pPr>
              <w:jc w:val="center"/>
              <w:rPr>
                <w:rFonts w:ascii="Palatino Linotype" w:hAnsi="Palatino Linotype"/>
                <w:b/>
                <w:sz w:val="24"/>
                <w:szCs w:val="24"/>
                <w:lang w:val="ru-RU"/>
              </w:rPr>
            </w:pPr>
            <w:r w:rsidRPr="00AA747B">
              <w:rPr>
                <w:rFonts w:ascii="Palatino Linotype" w:hAnsi="Palatino Linotype"/>
                <w:b/>
                <w:sz w:val="24"/>
                <w:szCs w:val="24"/>
                <w:lang w:val="ru-RU"/>
              </w:rPr>
              <w:t>ПРЕДЛОЖЕНИЕ</w:t>
            </w:r>
          </w:p>
        </w:tc>
      </w:tr>
      <w:tr w:rsidR="00AA747B" w:rsidTr="00AA747B">
        <w:trPr>
          <w:trHeight w:val="862"/>
        </w:trPr>
        <w:tc>
          <w:tcPr>
            <w:tcW w:w="3294" w:type="dxa"/>
          </w:tcPr>
          <w:p w:rsidR="00AA747B" w:rsidRPr="00AA747B" w:rsidRDefault="00AA747B" w:rsidP="00AA747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ДРУГОЙ</w:t>
            </w:r>
          </w:p>
        </w:tc>
        <w:tc>
          <w:tcPr>
            <w:tcW w:w="3033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082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</w:tr>
      <w:tr w:rsidR="00AA747B" w:rsidTr="00AA747B">
        <w:trPr>
          <w:trHeight w:val="862"/>
        </w:trPr>
        <w:tc>
          <w:tcPr>
            <w:tcW w:w="3294" w:type="dxa"/>
          </w:tcPr>
          <w:p w:rsidR="00AA747B" w:rsidRPr="00AA747B" w:rsidRDefault="00AA747B" w:rsidP="00AA747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СТАРЫЙ</w:t>
            </w:r>
          </w:p>
        </w:tc>
        <w:tc>
          <w:tcPr>
            <w:tcW w:w="3033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082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</w:tr>
      <w:tr w:rsidR="00AA747B" w:rsidTr="00AA747B">
        <w:trPr>
          <w:trHeight w:val="862"/>
        </w:trPr>
        <w:tc>
          <w:tcPr>
            <w:tcW w:w="3294" w:type="dxa"/>
          </w:tcPr>
          <w:p w:rsidR="00AA747B" w:rsidRPr="00AA747B" w:rsidRDefault="00AA747B" w:rsidP="00AA747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НОВЫЙ</w:t>
            </w:r>
          </w:p>
        </w:tc>
        <w:tc>
          <w:tcPr>
            <w:tcW w:w="3033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082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</w:tr>
      <w:tr w:rsidR="00AA747B" w:rsidTr="00AA747B">
        <w:trPr>
          <w:trHeight w:val="892"/>
        </w:trPr>
        <w:tc>
          <w:tcPr>
            <w:tcW w:w="3294" w:type="dxa"/>
          </w:tcPr>
          <w:p w:rsidR="00AA747B" w:rsidRPr="00AA747B" w:rsidRDefault="00AA747B" w:rsidP="00AA747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ЛЕТНИЙ</w:t>
            </w:r>
          </w:p>
        </w:tc>
        <w:tc>
          <w:tcPr>
            <w:tcW w:w="3033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082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</w:tr>
      <w:tr w:rsidR="00AA747B" w:rsidTr="00AA747B">
        <w:trPr>
          <w:trHeight w:val="862"/>
        </w:trPr>
        <w:tc>
          <w:tcPr>
            <w:tcW w:w="3294" w:type="dxa"/>
          </w:tcPr>
          <w:p w:rsidR="00AA747B" w:rsidRPr="00AA747B" w:rsidRDefault="00AA747B" w:rsidP="00AA747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ВЕСЕННИЙ</w:t>
            </w:r>
          </w:p>
        </w:tc>
        <w:tc>
          <w:tcPr>
            <w:tcW w:w="3033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082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</w:tr>
      <w:tr w:rsidR="00AA747B" w:rsidTr="00AA747B">
        <w:trPr>
          <w:trHeight w:val="862"/>
        </w:trPr>
        <w:tc>
          <w:tcPr>
            <w:tcW w:w="3294" w:type="dxa"/>
          </w:tcPr>
          <w:p w:rsidR="00AA747B" w:rsidRPr="00AA747B" w:rsidRDefault="00AA747B" w:rsidP="00AA747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ПРЕЖНИЙ</w:t>
            </w:r>
          </w:p>
        </w:tc>
        <w:tc>
          <w:tcPr>
            <w:tcW w:w="3033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082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</w:tr>
      <w:tr w:rsidR="00AA747B" w:rsidTr="00AA747B">
        <w:trPr>
          <w:trHeight w:val="862"/>
        </w:trPr>
        <w:tc>
          <w:tcPr>
            <w:tcW w:w="3294" w:type="dxa"/>
          </w:tcPr>
          <w:p w:rsidR="00AA747B" w:rsidRPr="00AA747B" w:rsidRDefault="00AA747B" w:rsidP="00AA747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ИСПАНСКИЙ</w:t>
            </w:r>
          </w:p>
        </w:tc>
        <w:tc>
          <w:tcPr>
            <w:tcW w:w="3033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082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</w:tr>
      <w:tr w:rsidR="00AA747B" w:rsidTr="00AA747B">
        <w:trPr>
          <w:trHeight w:val="892"/>
        </w:trPr>
        <w:tc>
          <w:tcPr>
            <w:tcW w:w="3294" w:type="dxa"/>
          </w:tcPr>
          <w:p w:rsidR="00AA747B" w:rsidRPr="00AA747B" w:rsidRDefault="00AA747B" w:rsidP="00AA747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РУССКИЙ</w:t>
            </w:r>
          </w:p>
        </w:tc>
        <w:tc>
          <w:tcPr>
            <w:tcW w:w="3033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082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</w:tr>
      <w:tr w:rsidR="00AA747B" w:rsidTr="00AA747B">
        <w:trPr>
          <w:trHeight w:val="892"/>
        </w:trPr>
        <w:tc>
          <w:tcPr>
            <w:tcW w:w="3294" w:type="dxa"/>
          </w:tcPr>
          <w:p w:rsidR="00AA747B" w:rsidRDefault="00AA747B" w:rsidP="00AA747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>ДРУЖЕСКИЙ</w:t>
            </w:r>
          </w:p>
        </w:tc>
        <w:tc>
          <w:tcPr>
            <w:tcW w:w="3033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082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</w:tr>
      <w:tr w:rsidR="00AA747B" w:rsidTr="00AA747B">
        <w:trPr>
          <w:trHeight w:val="892"/>
        </w:trPr>
        <w:tc>
          <w:tcPr>
            <w:tcW w:w="3294" w:type="dxa"/>
          </w:tcPr>
          <w:p w:rsidR="00AA747B" w:rsidRDefault="00AA747B" w:rsidP="00AA747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МОЙ</w:t>
            </w:r>
          </w:p>
        </w:tc>
        <w:tc>
          <w:tcPr>
            <w:tcW w:w="3033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082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</w:tr>
      <w:tr w:rsidR="00AA747B" w:rsidTr="00AA747B">
        <w:trPr>
          <w:trHeight w:val="892"/>
        </w:trPr>
        <w:tc>
          <w:tcPr>
            <w:tcW w:w="3294" w:type="dxa"/>
          </w:tcPr>
          <w:p w:rsidR="00AA747B" w:rsidRDefault="00AA747B" w:rsidP="00AA747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СВОЙ</w:t>
            </w:r>
          </w:p>
        </w:tc>
        <w:tc>
          <w:tcPr>
            <w:tcW w:w="3033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082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</w:tr>
      <w:tr w:rsidR="00AA747B" w:rsidTr="00AA747B">
        <w:trPr>
          <w:trHeight w:val="892"/>
        </w:trPr>
        <w:tc>
          <w:tcPr>
            <w:tcW w:w="3294" w:type="dxa"/>
          </w:tcPr>
          <w:p w:rsidR="00AA747B" w:rsidRDefault="00AA747B" w:rsidP="00AA747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  <w:r>
              <w:rPr>
                <w:rFonts w:ascii="Palatino Linotype" w:hAnsi="Palatino Linotype"/>
                <w:sz w:val="24"/>
                <w:szCs w:val="24"/>
                <w:lang w:val="ru-RU"/>
              </w:rPr>
              <w:t xml:space="preserve"> ДОБРЫЙ</w:t>
            </w:r>
          </w:p>
        </w:tc>
        <w:tc>
          <w:tcPr>
            <w:tcW w:w="3033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  <w:tc>
          <w:tcPr>
            <w:tcW w:w="3082" w:type="dxa"/>
          </w:tcPr>
          <w:p w:rsidR="00AA747B" w:rsidRDefault="00AA747B" w:rsidP="00AA747B">
            <w:pPr>
              <w:jc w:val="both"/>
              <w:rPr>
                <w:rFonts w:ascii="Palatino Linotype" w:hAnsi="Palatino Linotype"/>
                <w:sz w:val="24"/>
                <w:szCs w:val="24"/>
                <w:lang w:val="ru-RU"/>
              </w:rPr>
            </w:pPr>
          </w:p>
        </w:tc>
      </w:tr>
    </w:tbl>
    <w:p w:rsidR="00613DBE" w:rsidRPr="00213881" w:rsidRDefault="00613DBE" w:rsidP="009D7C31">
      <w:pPr>
        <w:rPr>
          <w:lang w:val="ru-RU"/>
        </w:rPr>
      </w:pPr>
    </w:p>
    <w:sectPr w:rsidR="00613DBE" w:rsidRPr="00213881" w:rsidSect="0042389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66A" w:rsidRDefault="00FC266A" w:rsidP="00AA747B">
      <w:pPr>
        <w:spacing w:after="0" w:line="240" w:lineRule="auto"/>
      </w:pPr>
      <w:r>
        <w:separator/>
      </w:r>
    </w:p>
  </w:endnote>
  <w:endnote w:type="continuationSeparator" w:id="1">
    <w:p w:rsidR="00FC266A" w:rsidRDefault="00FC266A" w:rsidP="00AA7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1523297"/>
      <w:docPartObj>
        <w:docPartGallery w:val="Page Numbers (Bottom of Page)"/>
        <w:docPartUnique/>
      </w:docPartObj>
    </w:sdtPr>
    <w:sdtContent>
      <w:p w:rsidR="00AA747B" w:rsidRDefault="008476A0">
        <w:pPr>
          <w:pStyle w:val="Stopka"/>
          <w:jc w:val="right"/>
        </w:pPr>
        <w:r w:rsidRPr="00AA747B">
          <w:rPr>
            <w:rFonts w:ascii="Palatino Linotype" w:hAnsi="Palatino Linotype"/>
          </w:rPr>
          <w:fldChar w:fldCharType="begin"/>
        </w:r>
        <w:r w:rsidR="00AA747B" w:rsidRPr="00AA747B">
          <w:rPr>
            <w:rFonts w:ascii="Palatino Linotype" w:hAnsi="Palatino Linotype"/>
          </w:rPr>
          <w:instrText xml:space="preserve"> PAGE   \* MERGEFORMAT </w:instrText>
        </w:r>
        <w:r w:rsidRPr="00AA747B">
          <w:rPr>
            <w:rFonts w:ascii="Palatino Linotype" w:hAnsi="Palatino Linotype"/>
          </w:rPr>
          <w:fldChar w:fldCharType="separate"/>
        </w:r>
        <w:r w:rsidR="00774E61">
          <w:rPr>
            <w:rFonts w:ascii="Palatino Linotype" w:hAnsi="Palatino Linotype"/>
            <w:noProof/>
          </w:rPr>
          <w:t>4</w:t>
        </w:r>
        <w:r w:rsidRPr="00AA747B">
          <w:rPr>
            <w:rFonts w:ascii="Palatino Linotype" w:hAnsi="Palatino Linotype"/>
          </w:rPr>
          <w:fldChar w:fldCharType="end"/>
        </w:r>
      </w:p>
    </w:sdtContent>
  </w:sdt>
  <w:p w:rsidR="00AA747B" w:rsidRDefault="00AA747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66A" w:rsidRDefault="00FC266A" w:rsidP="00AA747B">
      <w:pPr>
        <w:spacing w:after="0" w:line="240" w:lineRule="auto"/>
      </w:pPr>
      <w:r>
        <w:separator/>
      </w:r>
    </w:p>
  </w:footnote>
  <w:footnote w:type="continuationSeparator" w:id="1">
    <w:p w:rsidR="00FC266A" w:rsidRDefault="00FC266A" w:rsidP="00AA74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0AAB"/>
    <w:multiLevelType w:val="hybridMultilevel"/>
    <w:tmpl w:val="89E229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2F6761"/>
    <w:multiLevelType w:val="hybridMultilevel"/>
    <w:tmpl w:val="A4222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BC250D"/>
    <w:multiLevelType w:val="hybridMultilevel"/>
    <w:tmpl w:val="D4020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62FCC"/>
    <w:multiLevelType w:val="hybridMultilevel"/>
    <w:tmpl w:val="B4781040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657236"/>
    <w:multiLevelType w:val="hybridMultilevel"/>
    <w:tmpl w:val="86562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7C31"/>
    <w:rsid w:val="000F0886"/>
    <w:rsid w:val="00213881"/>
    <w:rsid w:val="00423898"/>
    <w:rsid w:val="00500046"/>
    <w:rsid w:val="005A7A50"/>
    <w:rsid w:val="00613DBE"/>
    <w:rsid w:val="00726893"/>
    <w:rsid w:val="00774E61"/>
    <w:rsid w:val="00777B53"/>
    <w:rsid w:val="00812E6C"/>
    <w:rsid w:val="008476A0"/>
    <w:rsid w:val="00872C97"/>
    <w:rsid w:val="009D7C31"/>
    <w:rsid w:val="00AA747B"/>
    <w:rsid w:val="00C415E3"/>
    <w:rsid w:val="00DB52F9"/>
    <w:rsid w:val="00EF4512"/>
    <w:rsid w:val="00FC2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8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451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A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747B"/>
  </w:style>
  <w:style w:type="paragraph" w:styleId="Stopka">
    <w:name w:val="footer"/>
    <w:basedOn w:val="Normalny"/>
    <w:link w:val="StopkaZnak"/>
    <w:uiPriority w:val="99"/>
    <w:unhideWhenUsed/>
    <w:rsid w:val="00AA7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47B"/>
  </w:style>
  <w:style w:type="table" w:styleId="Tabela-Siatka">
    <w:name w:val="Table Grid"/>
    <w:basedOn w:val="Standardowy"/>
    <w:uiPriority w:val="59"/>
    <w:rsid w:val="00AA74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465E5-F685-4A25-9A93-396A4DEC8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487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Smoleń</dc:creator>
  <cp:keywords/>
  <dc:description/>
  <cp:lastModifiedBy>Karolina Smoleń</cp:lastModifiedBy>
  <cp:revision>5</cp:revision>
  <dcterms:created xsi:type="dcterms:W3CDTF">2019-05-02T10:39:00Z</dcterms:created>
  <dcterms:modified xsi:type="dcterms:W3CDTF">2019-05-05T19:01:00Z</dcterms:modified>
</cp:coreProperties>
</file>